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-765810</wp:posOffset>
            </wp:positionV>
            <wp:extent cx="6638925" cy="1450975"/>
            <wp:effectExtent l="0" t="0" r="0" b="6350"/>
            <wp:wrapNone/>
            <wp:docPr id="2" name="图片 2" descr="1D1F704AA8372858284DAB128EBCC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1F704AA8372858284DAB128EBCC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3F87609">
      <w:pPr>
        <w:ind w:left="-840" w:leftChars="-400" w:right="-840" w:rightChars="-400"/>
        <w:rPr>
          <w:u w:val="thick"/>
        </w:rPr>
      </w:pPr>
    </w:p>
    <w:p w14:paraId="62BFE583">
      <w:pPr>
        <w:ind w:left="-840" w:leftChars="-400" w:right="-840" w:rightChars="-400"/>
        <w:rPr>
          <w:u w:val="thick"/>
        </w:rPr>
      </w:pPr>
    </w:p>
    <w:p w14:paraId="6720055D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/>
        </w:rPr>
        <w:pict>
          <v:rect id="_x0000_s1026" o:spid="_x0000_s1026" o:spt="1" style="position:absolute;left:0pt;margin-left:159.6pt;margin-top:15pt;height:145.1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  <w:r>
        <w:rPr>
          <w:rFonts w:hint="eastAsia" w:ascii="黑体" w:eastAsia="黑体"/>
          <w:color w:val="000000"/>
        </w:rPr>
        <w:t xml:space="preserve">    </w:t>
      </w:r>
    </w:p>
    <w:p w14:paraId="1E0C21D3">
      <w:pPr>
        <w:ind w:left="-840" w:leftChars="-400" w:right="-840" w:rightChars="-400"/>
        <w:rPr>
          <w:rFonts w:ascii="Arial" w:hAnsi="Arial" w:eastAsia="黑体" w:cs="Arial"/>
          <w:color w:val="000000"/>
        </w:rPr>
      </w:pP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官网</w:t>
      </w:r>
      <w:r>
        <w:rPr>
          <w:rFonts w:hint="eastAsia" w:ascii="Arial" w:hAnsi="Arial" w:eastAsia="黑体" w:cs="Arial"/>
          <w:color w:val="000000"/>
        </w:rPr>
        <w:t>： www.smedshow.net</w:t>
      </w: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67CC516F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rFonts w:hint="default"/>
          <w:u w:val="thick"/>
          <w:lang w:val="en-US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展位（深圳国际医疗用品及敷料耗材展览会）确认表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825DFD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default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right="-840" w:rightChars="-400" w:firstLine="90" w:firstLineChars="5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□技术讲座：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费用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75403049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  <w:u w:val="thick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</w:p>
    <w:p w14:paraId="3FA8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收款单位：上海聚亿展览服务有限公司    账   号: 1001140209007214435</w:t>
      </w:r>
    </w:p>
    <w:p w14:paraId="7BFD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开 户 行: 中国工商银行股份有限公司上海市莘庄支行</w:t>
      </w:r>
      <w:bookmarkStart w:id="0" w:name="_GoBack"/>
      <w:bookmarkEnd w:id="0"/>
    </w:p>
    <w:p w14:paraId="29AECD7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1N2U5M2Q5ODU2ZTBiNzhkYWQ5YjE2ZmMyZWE0ZD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AD4195"/>
    <w:rsid w:val="04EC30A9"/>
    <w:rsid w:val="058D19E3"/>
    <w:rsid w:val="059500AF"/>
    <w:rsid w:val="06FF7AD6"/>
    <w:rsid w:val="07624ADE"/>
    <w:rsid w:val="08391D18"/>
    <w:rsid w:val="08B875F3"/>
    <w:rsid w:val="0A0B468A"/>
    <w:rsid w:val="0A8124A4"/>
    <w:rsid w:val="0AE46E2B"/>
    <w:rsid w:val="0B00729D"/>
    <w:rsid w:val="0C54234B"/>
    <w:rsid w:val="0CE42554"/>
    <w:rsid w:val="0E3125C2"/>
    <w:rsid w:val="0E950E08"/>
    <w:rsid w:val="0F704DDA"/>
    <w:rsid w:val="101E123D"/>
    <w:rsid w:val="11B14396"/>
    <w:rsid w:val="124651E1"/>
    <w:rsid w:val="15E2062A"/>
    <w:rsid w:val="18392B49"/>
    <w:rsid w:val="184E1F42"/>
    <w:rsid w:val="186B718F"/>
    <w:rsid w:val="1BD05AF9"/>
    <w:rsid w:val="1C67318A"/>
    <w:rsid w:val="1D8D4358"/>
    <w:rsid w:val="1E2B5D0A"/>
    <w:rsid w:val="1F2B164A"/>
    <w:rsid w:val="1FD22AEA"/>
    <w:rsid w:val="20670410"/>
    <w:rsid w:val="216B51F2"/>
    <w:rsid w:val="21B12833"/>
    <w:rsid w:val="22C27BA5"/>
    <w:rsid w:val="23592A3E"/>
    <w:rsid w:val="25B47FC0"/>
    <w:rsid w:val="273B09F5"/>
    <w:rsid w:val="27F7087E"/>
    <w:rsid w:val="28A30979"/>
    <w:rsid w:val="2AD73645"/>
    <w:rsid w:val="2BE13EB4"/>
    <w:rsid w:val="2C945A6A"/>
    <w:rsid w:val="2EAD0FBD"/>
    <w:rsid w:val="2F4275B7"/>
    <w:rsid w:val="2F8B7DBA"/>
    <w:rsid w:val="30CD6D63"/>
    <w:rsid w:val="31321C80"/>
    <w:rsid w:val="33BA3CA4"/>
    <w:rsid w:val="33E122B3"/>
    <w:rsid w:val="355312B2"/>
    <w:rsid w:val="357E60DF"/>
    <w:rsid w:val="361E1321"/>
    <w:rsid w:val="37AA318C"/>
    <w:rsid w:val="38A23DB3"/>
    <w:rsid w:val="38FD6F06"/>
    <w:rsid w:val="39EF338B"/>
    <w:rsid w:val="3A5E414F"/>
    <w:rsid w:val="3CC052AC"/>
    <w:rsid w:val="3D2F571C"/>
    <w:rsid w:val="3E08716E"/>
    <w:rsid w:val="3E466A77"/>
    <w:rsid w:val="3FDC599D"/>
    <w:rsid w:val="417B1650"/>
    <w:rsid w:val="448F69DE"/>
    <w:rsid w:val="453D1569"/>
    <w:rsid w:val="46E50EF2"/>
    <w:rsid w:val="48575649"/>
    <w:rsid w:val="4D1B1916"/>
    <w:rsid w:val="4D9A7BFC"/>
    <w:rsid w:val="4E137ACD"/>
    <w:rsid w:val="50965A49"/>
    <w:rsid w:val="5342708B"/>
    <w:rsid w:val="541B3103"/>
    <w:rsid w:val="549760F6"/>
    <w:rsid w:val="568F5D87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7E181D"/>
    <w:rsid w:val="66902ED9"/>
    <w:rsid w:val="67CF52B9"/>
    <w:rsid w:val="6A912F52"/>
    <w:rsid w:val="6B3A231F"/>
    <w:rsid w:val="6BBA3C34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549</Characters>
  <Lines>5</Lines>
  <Paragraphs>1</Paragraphs>
  <TotalTime>0</TotalTime>
  <ScaleCrop>false</ScaleCrop>
  <LinksUpToDate>false</LinksUpToDate>
  <CharactersWithSpaces>1258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JY001</cp:lastModifiedBy>
  <cp:lastPrinted>2016-09-19T05:54:00Z</cp:lastPrinted>
  <dcterms:modified xsi:type="dcterms:W3CDTF">2025-10-09T00:59:10Z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eyJoZGlkIjoiYjIxMjk4YTU5NDM4NzhmZjc4ZjJiN2VmY2RkZjM2N2EifQ==</vt:lpwstr>
  </property>
</Properties>
</file>